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164" w:rsidRPr="0093572A" w:rsidP="008A14BA">
      <w:pPr>
        <w:rPr>
          <w:sz w:val="26"/>
          <w:szCs w:val="26"/>
          <w:lang w:val="en-US"/>
        </w:rPr>
      </w:pPr>
      <w:r w:rsidRPr="004A2F67">
        <w:rPr>
          <w:sz w:val="26"/>
          <w:szCs w:val="26"/>
        </w:rPr>
        <w:t xml:space="preserve">К делу № </w:t>
      </w:r>
      <w:r w:rsidR="0093572A">
        <w:rPr>
          <w:sz w:val="26"/>
          <w:szCs w:val="26"/>
          <w:lang w:val="en-US"/>
        </w:rPr>
        <w:t>02</w:t>
      </w:r>
      <w:r w:rsidRPr="004A2F67">
        <w:rPr>
          <w:sz w:val="26"/>
          <w:szCs w:val="26"/>
        </w:rPr>
        <w:t>-</w:t>
      </w:r>
      <w:r w:rsidR="0093572A">
        <w:rPr>
          <w:sz w:val="26"/>
          <w:szCs w:val="26"/>
          <w:lang w:val="en-US"/>
        </w:rPr>
        <w:t>0013/</w:t>
      </w:r>
      <w:r w:rsidRPr="004A2F67">
        <w:rPr>
          <w:sz w:val="26"/>
          <w:szCs w:val="26"/>
        </w:rPr>
        <w:t>1505/202</w:t>
      </w:r>
      <w:r w:rsidR="0093572A">
        <w:rPr>
          <w:sz w:val="26"/>
          <w:szCs w:val="26"/>
          <w:lang w:val="en-US"/>
        </w:rPr>
        <w:t>5</w:t>
      </w:r>
    </w:p>
    <w:p w:rsidR="00DB7164" w:rsidRPr="0093572A" w:rsidP="008A14BA">
      <w:pPr>
        <w:rPr>
          <w:sz w:val="26"/>
          <w:szCs w:val="26"/>
          <w:lang w:val="en-US"/>
        </w:rPr>
      </w:pPr>
      <w:r>
        <w:rPr>
          <w:sz w:val="26"/>
          <w:szCs w:val="26"/>
        </w:rPr>
        <w:t>УИД</w:t>
      </w:r>
      <w:r w:rsidRPr="004A2F67" w:rsidR="004A2F67">
        <w:rPr>
          <w:sz w:val="26"/>
          <w:szCs w:val="26"/>
        </w:rPr>
        <w:t>№</w:t>
      </w:r>
      <w:r w:rsidRPr="004A2F67">
        <w:rPr>
          <w:sz w:val="26"/>
          <w:szCs w:val="26"/>
        </w:rPr>
        <w:t>86</w:t>
      </w:r>
      <w:r w:rsidRPr="004A2F67">
        <w:rPr>
          <w:sz w:val="26"/>
          <w:szCs w:val="26"/>
          <w:lang w:val="en-US"/>
        </w:rPr>
        <w:t>MS</w:t>
      </w:r>
      <w:r w:rsidR="00CF75E7">
        <w:rPr>
          <w:sz w:val="26"/>
          <w:szCs w:val="26"/>
        </w:rPr>
        <w:t>0032-01-2024</w:t>
      </w:r>
      <w:r w:rsidRPr="004A2F67">
        <w:rPr>
          <w:sz w:val="26"/>
          <w:szCs w:val="26"/>
        </w:rPr>
        <w:t>-</w:t>
      </w:r>
      <w:r w:rsidR="00F318F3">
        <w:rPr>
          <w:sz w:val="26"/>
          <w:szCs w:val="26"/>
        </w:rPr>
        <w:t>00</w:t>
      </w:r>
      <w:r w:rsidR="006B08FC">
        <w:rPr>
          <w:sz w:val="26"/>
          <w:szCs w:val="26"/>
        </w:rPr>
        <w:t>8</w:t>
      </w:r>
      <w:r w:rsidR="0093572A">
        <w:rPr>
          <w:sz w:val="26"/>
          <w:szCs w:val="26"/>
          <w:lang w:val="en-US"/>
        </w:rPr>
        <w:t>488</w:t>
      </w:r>
      <w:r w:rsidRPr="004A2F67">
        <w:rPr>
          <w:sz w:val="26"/>
          <w:szCs w:val="26"/>
        </w:rPr>
        <w:t>-</w:t>
      </w:r>
      <w:r w:rsidR="0093572A">
        <w:rPr>
          <w:sz w:val="26"/>
          <w:szCs w:val="26"/>
          <w:lang w:val="en-US"/>
        </w:rPr>
        <w:t>91</w:t>
      </w:r>
    </w:p>
    <w:p w:rsidR="004A2F67" w:rsidP="008A14BA">
      <w:pPr>
        <w:jc w:val="center"/>
        <w:rPr>
          <w:szCs w:val="27"/>
        </w:rPr>
      </w:pPr>
      <w:r>
        <w:rPr>
          <w:szCs w:val="27"/>
        </w:rPr>
        <w:t xml:space="preserve"> </w:t>
      </w:r>
      <w:r w:rsidRPr="008A14BA" w:rsidR="00721DC3">
        <w:rPr>
          <w:szCs w:val="27"/>
        </w:rPr>
        <w:t xml:space="preserve"> </w:t>
      </w:r>
    </w:p>
    <w:p w:rsidR="004A2F67" w:rsidP="008A14BA">
      <w:pPr>
        <w:jc w:val="center"/>
        <w:rPr>
          <w:szCs w:val="27"/>
        </w:rPr>
      </w:pPr>
      <w:r>
        <w:rPr>
          <w:b/>
          <w:sz w:val="1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pt;height:1in" o:oleicon="f" o:ole="" fillcolor="window">
            <v:imagedata r:id="rId4" o:title="" cropbottom="9362f" cropright="-1890f"/>
          </v:shape>
          <o:OLEObject Type="Embed" ProgID="Word.Picture.8" ShapeID="_x0000_i1025" DrawAspect="Content" ObjectID="_1803902125" r:id="rId5"/>
        </w:object>
      </w:r>
    </w:p>
    <w:p w:rsidR="004A2F67" w:rsidP="008A14BA">
      <w:pPr>
        <w:jc w:val="center"/>
        <w:rPr>
          <w:szCs w:val="27"/>
        </w:rPr>
      </w:pPr>
    </w:p>
    <w:p w:rsidR="00D947A3" w:rsidRPr="008A14BA" w:rsidP="008A14BA">
      <w:pPr>
        <w:jc w:val="center"/>
        <w:rPr>
          <w:szCs w:val="27"/>
        </w:rPr>
      </w:pPr>
      <w:r w:rsidRPr="008A14BA">
        <w:rPr>
          <w:szCs w:val="27"/>
        </w:rPr>
        <w:t>РЕШЕНИЕ</w:t>
      </w:r>
    </w:p>
    <w:p w:rsidR="00D947A3" w:rsidRPr="008A14BA" w:rsidP="008A14BA">
      <w:pPr>
        <w:jc w:val="center"/>
        <w:rPr>
          <w:szCs w:val="27"/>
        </w:rPr>
      </w:pPr>
      <w:r w:rsidRPr="008A14BA">
        <w:rPr>
          <w:szCs w:val="27"/>
        </w:rPr>
        <w:t>Именем Российской Федерации</w:t>
      </w:r>
    </w:p>
    <w:p w:rsidR="0023383E" w:rsidP="008A14BA">
      <w:pPr>
        <w:jc w:val="center"/>
        <w:rPr>
          <w:szCs w:val="27"/>
        </w:rPr>
      </w:pPr>
      <w:r w:rsidRPr="008A14BA">
        <w:rPr>
          <w:szCs w:val="27"/>
        </w:rPr>
        <w:t>(резолютивная часть)</w:t>
      </w:r>
    </w:p>
    <w:p w:rsidR="004A2F67" w:rsidP="00213319">
      <w:pPr>
        <w:rPr>
          <w:szCs w:val="28"/>
        </w:rPr>
      </w:pPr>
      <w:r>
        <w:rPr>
          <w:szCs w:val="28"/>
        </w:rPr>
        <w:t xml:space="preserve"> </w:t>
      </w:r>
      <w:r w:rsidR="008C71C1">
        <w:rPr>
          <w:szCs w:val="28"/>
        </w:rPr>
        <w:t xml:space="preserve"> </w:t>
      </w:r>
      <w:r w:rsidR="00BA152D">
        <w:rPr>
          <w:szCs w:val="28"/>
        </w:rPr>
        <w:t xml:space="preserve"> </w:t>
      </w:r>
      <w:r w:rsidR="00DE7384">
        <w:rPr>
          <w:szCs w:val="28"/>
        </w:rPr>
        <w:t xml:space="preserve"> </w:t>
      </w:r>
    </w:p>
    <w:p w:rsidR="00F4380D" w:rsidP="00213319">
      <w:pPr>
        <w:rPr>
          <w:szCs w:val="28"/>
        </w:rPr>
      </w:pPr>
      <w:r>
        <w:rPr>
          <w:szCs w:val="28"/>
        </w:rPr>
        <w:t xml:space="preserve">     </w:t>
      </w:r>
      <w:r w:rsidR="00E94868">
        <w:rPr>
          <w:szCs w:val="28"/>
        </w:rPr>
        <w:t xml:space="preserve">     </w:t>
      </w:r>
      <w:r w:rsidRPr="00616740" w:rsidR="0093572A">
        <w:rPr>
          <w:szCs w:val="28"/>
        </w:rPr>
        <w:t>03</w:t>
      </w:r>
      <w:r w:rsidR="00F318F3">
        <w:rPr>
          <w:szCs w:val="28"/>
        </w:rPr>
        <w:t xml:space="preserve"> </w:t>
      </w:r>
      <w:r w:rsidR="0093572A">
        <w:rPr>
          <w:szCs w:val="28"/>
        </w:rPr>
        <w:t>марта</w:t>
      </w:r>
      <w:r w:rsidR="0093572A">
        <w:rPr>
          <w:szCs w:val="28"/>
        </w:rPr>
        <w:t xml:space="preserve"> 2025</w:t>
      </w:r>
      <w:r w:rsidRPr="008A14BA" w:rsidR="00DB7164">
        <w:rPr>
          <w:szCs w:val="28"/>
        </w:rPr>
        <w:t xml:space="preserve"> г.                                      </w:t>
      </w:r>
      <w:r w:rsidR="00E94868">
        <w:rPr>
          <w:szCs w:val="28"/>
        </w:rPr>
        <w:t xml:space="preserve">                             </w:t>
      </w:r>
      <w:r w:rsidRPr="008A14BA" w:rsidR="00DB7164">
        <w:rPr>
          <w:szCs w:val="28"/>
        </w:rPr>
        <w:t>г.п</w:t>
      </w:r>
      <w:r w:rsidRPr="008A14BA" w:rsidR="00DB7164">
        <w:rPr>
          <w:szCs w:val="28"/>
        </w:rPr>
        <w:t xml:space="preserve">. </w:t>
      </w:r>
      <w:r w:rsidRPr="008A14BA" w:rsidR="00DB7164">
        <w:rPr>
          <w:szCs w:val="28"/>
        </w:rPr>
        <w:t>Лян</w:t>
      </w:r>
      <w:r w:rsidR="00213319">
        <w:rPr>
          <w:szCs w:val="28"/>
        </w:rPr>
        <w:t>тор</w:t>
      </w:r>
      <w:r w:rsidR="00213319">
        <w:rPr>
          <w:szCs w:val="28"/>
        </w:rPr>
        <w:t xml:space="preserve">  </w:t>
      </w:r>
    </w:p>
    <w:p w:rsidR="004A2F67" w:rsidP="00213319">
      <w:pPr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</w:p>
    <w:p w:rsidR="00DB7164" w:rsidRPr="008A14BA" w:rsidP="00213319">
      <w:pPr>
        <w:rPr>
          <w:noProof/>
          <w:szCs w:val="28"/>
        </w:rPr>
      </w:pPr>
      <w:r>
        <w:rPr>
          <w:szCs w:val="28"/>
        </w:rPr>
        <w:t xml:space="preserve">      </w:t>
      </w:r>
      <w:r w:rsidR="00682834">
        <w:rPr>
          <w:szCs w:val="28"/>
        </w:rPr>
        <w:t xml:space="preserve"> </w:t>
      </w:r>
      <w:r>
        <w:rPr>
          <w:szCs w:val="28"/>
        </w:rPr>
        <w:t xml:space="preserve">   </w:t>
      </w:r>
      <w:r w:rsidR="0019765E">
        <w:rPr>
          <w:szCs w:val="28"/>
        </w:rPr>
        <w:t>М</w:t>
      </w:r>
      <w:r w:rsidRPr="008A14BA">
        <w:rPr>
          <w:noProof/>
          <w:szCs w:val="28"/>
        </w:rPr>
        <w:t>ирово</w:t>
      </w:r>
      <w:r w:rsidR="0019765E">
        <w:rPr>
          <w:noProof/>
          <w:szCs w:val="28"/>
        </w:rPr>
        <w:t>й</w:t>
      </w:r>
      <w:r w:rsidRPr="008A14BA">
        <w:rPr>
          <w:noProof/>
          <w:szCs w:val="28"/>
        </w:rPr>
        <w:t xml:space="preserve"> судь</w:t>
      </w:r>
      <w:r w:rsidR="0019765E">
        <w:rPr>
          <w:noProof/>
          <w:szCs w:val="28"/>
        </w:rPr>
        <w:t>я</w:t>
      </w:r>
      <w:r w:rsidRPr="008A14BA">
        <w:rPr>
          <w:noProof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 w:rsidR="0019765E">
        <w:rPr>
          <w:noProof/>
          <w:szCs w:val="28"/>
        </w:rPr>
        <w:t>С.В. Михеева</w:t>
      </w:r>
      <w:r w:rsidRPr="008A14BA">
        <w:rPr>
          <w:noProof/>
          <w:szCs w:val="28"/>
        </w:rPr>
        <w:t>,</w:t>
      </w:r>
    </w:p>
    <w:p w:rsidR="00DB7164" w:rsidRPr="008A14BA" w:rsidP="008A14BA">
      <w:pPr>
        <w:rPr>
          <w:noProof/>
          <w:szCs w:val="28"/>
        </w:rPr>
      </w:pPr>
      <w:r>
        <w:rPr>
          <w:noProof/>
          <w:szCs w:val="28"/>
        </w:rPr>
        <w:t xml:space="preserve">          </w:t>
      </w:r>
      <w:r w:rsidR="00213319">
        <w:rPr>
          <w:noProof/>
          <w:szCs w:val="28"/>
        </w:rPr>
        <w:t>п</w:t>
      </w:r>
      <w:r w:rsidRPr="008A14BA">
        <w:rPr>
          <w:noProof/>
          <w:szCs w:val="28"/>
        </w:rPr>
        <w:t xml:space="preserve">ри  секретаре </w:t>
      </w:r>
      <w:r w:rsidR="004A2F67">
        <w:rPr>
          <w:noProof/>
          <w:szCs w:val="28"/>
        </w:rPr>
        <w:t xml:space="preserve">                                            </w:t>
      </w:r>
      <w:r w:rsidRPr="008A14BA">
        <w:rPr>
          <w:noProof/>
          <w:szCs w:val="28"/>
        </w:rPr>
        <w:t>Атрашковой Н.В.,</w:t>
      </w:r>
    </w:p>
    <w:p w:rsidR="00F318F3" w:rsidP="00CF75E7">
      <w:pPr>
        <w:rPr>
          <w:szCs w:val="28"/>
        </w:rPr>
      </w:pPr>
      <w:r>
        <w:rPr>
          <w:szCs w:val="28"/>
        </w:rPr>
        <w:t xml:space="preserve">          </w:t>
      </w:r>
      <w:r w:rsidRPr="008A14BA" w:rsidR="00FF0A54">
        <w:rPr>
          <w:szCs w:val="28"/>
        </w:rPr>
        <w:t>р</w:t>
      </w:r>
      <w:r w:rsidRPr="008A14BA" w:rsidR="00C61C0D">
        <w:rPr>
          <w:szCs w:val="28"/>
        </w:rPr>
        <w:t>ассмотрев в открытом судебном заседании гражданско</w:t>
      </w:r>
      <w:r w:rsidRPr="008A14BA" w:rsidR="00A9263B">
        <w:rPr>
          <w:szCs w:val="28"/>
        </w:rPr>
        <w:t xml:space="preserve">е </w:t>
      </w:r>
      <w:r w:rsidRPr="008A14BA" w:rsidR="00C61C0D">
        <w:rPr>
          <w:szCs w:val="28"/>
        </w:rPr>
        <w:t>дел</w:t>
      </w:r>
      <w:r w:rsidRPr="008A14BA" w:rsidR="00A9263B">
        <w:rPr>
          <w:szCs w:val="28"/>
        </w:rPr>
        <w:t xml:space="preserve">о </w:t>
      </w:r>
      <w:r w:rsidRPr="008A14BA" w:rsidR="00C61C0D">
        <w:rPr>
          <w:szCs w:val="28"/>
        </w:rPr>
        <w:t>по исковому заявлению</w:t>
      </w:r>
      <w:r w:rsidRPr="008A14BA" w:rsidR="006E5800">
        <w:rPr>
          <w:szCs w:val="28"/>
        </w:rPr>
        <w:t xml:space="preserve"> </w:t>
      </w:r>
      <w:r w:rsidR="0093572A">
        <w:rPr>
          <w:rFonts w:eastAsia="Times New Roman"/>
          <w:szCs w:val="28"/>
        </w:rPr>
        <w:t xml:space="preserve">Комитет по труду и занятости населения Санкт-Петербурга к </w:t>
      </w:r>
      <w:r w:rsidR="0093572A">
        <w:rPr>
          <w:rFonts w:eastAsia="Times New Roman"/>
          <w:szCs w:val="28"/>
        </w:rPr>
        <w:t>Шкляренко</w:t>
      </w:r>
      <w:r w:rsidR="0093572A">
        <w:rPr>
          <w:rFonts w:eastAsia="Times New Roman"/>
          <w:szCs w:val="28"/>
        </w:rPr>
        <w:t xml:space="preserve"> Кириллу Владимировичу, третье лицо Санкт-Петербургское государственное автономное учреждение «Центр занятости населения Санкт-Петербурга» о</w:t>
      </w:r>
      <w:r w:rsidRPr="00C20846" w:rsidR="0093572A">
        <w:rPr>
          <w:rFonts w:eastAsia="Times New Roman"/>
          <w:szCs w:val="28"/>
        </w:rPr>
        <w:t xml:space="preserve"> взыскании </w:t>
      </w:r>
      <w:r w:rsidR="0093572A">
        <w:rPr>
          <w:rFonts w:eastAsia="Times New Roman"/>
          <w:szCs w:val="28"/>
        </w:rPr>
        <w:t>неосновательного обогащения</w:t>
      </w:r>
      <w:r w:rsidR="0093572A">
        <w:rPr>
          <w:szCs w:val="28"/>
        </w:rPr>
        <w:t xml:space="preserve">, </w:t>
      </w:r>
      <w:r w:rsidRPr="008A14BA" w:rsidR="00BD7B8F">
        <w:rPr>
          <w:szCs w:val="28"/>
        </w:rPr>
        <w:t xml:space="preserve"> </w:t>
      </w:r>
      <w:r w:rsidRPr="008A14BA" w:rsidR="002137A9">
        <w:rPr>
          <w:szCs w:val="28"/>
        </w:rPr>
        <w:t xml:space="preserve">          </w:t>
      </w:r>
      <w:r w:rsidR="00CF75E7">
        <w:rPr>
          <w:szCs w:val="28"/>
        </w:rPr>
        <w:t xml:space="preserve">                                                  </w:t>
      </w:r>
    </w:p>
    <w:p w:rsidR="0093572A" w:rsidP="00F318F3">
      <w:pPr>
        <w:jc w:val="center"/>
        <w:rPr>
          <w:szCs w:val="28"/>
        </w:rPr>
      </w:pPr>
    </w:p>
    <w:p w:rsidR="00D947A3" w:rsidP="00F318F3">
      <w:pPr>
        <w:jc w:val="center"/>
        <w:rPr>
          <w:szCs w:val="28"/>
        </w:rPr>
      </w:pPr>
      <w:r w:rsidRPr="008A14BA">
        <w:rPr>
          <w:szCs w:val="28"/>
        </w:rPr>
        <w:t>решил:</w:t>
      </w:r>
    </w:p>
    <w:p w:rsidR="004A2F67" w:rsidP="008A14BA">
      <w:pPr>
        <w:ind w:firstLine="708"/>
        <w:rPr>
          <w:szCs w:val="28"/>
        </w:rPr>
      </w:pPr>
    </w:p>
    <w:p w:rsidR="004B7BAA" w:rsidRPr="006B08FC" w:rsidP="006B08FC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08FC" w:rsidR="004A2F67">
        <w:rPr>
          <w:sz w:val="28"/>
          <w:szCs w:val="28"/>
        </w:rPr>
        <w:t>И</w:t>
      </w:r>
      <w:r w:rsidRPr="006B08FC" w:rsidR="00A91C4C">
        <w:rPr>
          <w:sz w:val="28"/>
          <w:szCs w:val="28"/>
        </w:rPr>
        <w:t>сковое заявление</w:t>
      </w:r>
      <w:r w:rsidRPr="006B08FC" w:rsidR="006E5800">
        <w:rPr>
          <w:sz w:val="28"/>
          <w:szCs w:val="28"/>
        </w:rPr>
        <w:t xml:space="preserve"> </w:t>
      </w:r>
      <w:r w:rsidR="0093572A">
        <w:rPr>
          <w:sz w:val="28"/>
          <w:szCs w:val="28"/>
        </w:rPr>
        <w:t xml:space="preserve">Комитет по труду и занятости населения Санкт-Петербурга к </w:t>
      </w:r>
      <w:r w:rsidR="0093572A">
        <w:rPr>
          <w:sz w:val="28"/>
          <w:szCs w:val="28"/>
        </w:rPr>
        <w:t>Шкляренко</w:t>
      </w:r>
      <w:r w:rsidR="0093572A">
        <w:rPr>
          <w:sz w:val="28"/>
          <w:szCs w:val="28"/>
        </w:rPr>
        <w:t xml:space="preserve"> Кириллу Владимировичу, третье лицо Санкт-Петербургское государственное автономное учреждение «Центр занятости населения Санкт-Петербурга» о</w:t>
      </w:r>
      <w:r w:rsidRPr="00C20846" w:rsidR="0093572A">
        <w:rPr>
          <w:sz w:val="28"/>
          <w:szCs w:val="28"/>
        </w:rPr>
        <w:t xml:space="preserve"> взыскании </w:t>
      </w:r>
      <w:r w:rsidR="0093572A">
        <w:rPr>
          <w:sz w:val="28"/>
          <w:szCs w:val="28"/>
        </w:rPr>
        <w:t>неосновательного обогащения</w:t>
      </w:r>
      <w:r w:rsidRPr="006B08FC">
        <w:rPr>
          <w:sz w:val="28"/>
          <w:szCs w:val="28"/>
        </w:rPr>
        <w:t xml:space="preserve"> – отказать, применить положения ст. 200 ГК РФ.</w:t>
      </w:r>
    </w:p>
    <w:p w:rsidR="006C73A0" w:rsidRPr="006B08FC" w:rsidP="006C73A0">
      <w:pPr>
        <w:ind w:firstLine="720"/>
        <w:rPr>
          <w:szCs w:val="28"/>
        </w:rPr>
      </w:pPr>
      <w:r w:rsidRPr="006B08FC">
        <w:rPr>
          <w:szCs w:val="28"/>
        </w:rPr>
        <w:t>Разъяснить сторонам, что в течение пятнадцать дней со дня объявления</w:t>
      </w:r>
      <w:r w:rsidRPr="006B08FC">
        <w:rPr>
          <w:szCs w:val="28"/>
        </w:rPr>
        <w:t xml:space="preserve"> резолютивной части решения они имеют право обратиться в суд с заявлением о составлении мотивированного решения суда.</w:t>
      </w:r>
    </w:p>
    <w:p w:rsidR="006C73A0" w:rsidRPr="00E8397F" w:rsidP="006C73A0">
      <w:pPr>
        <w:ind w:firstLine="720"/>
        <w:rPr>
          <w:szCs w:val="28"/>
        </w:rPr>
      </w:pPr>
      <w:r w:rsidRPr="006B08FC">
        <w:rPr>
          <w:szCs w:val="28"/>
        </w:rPr>
        <w:t xml:space="preserve">На решение может быть подана апелляционная жалоба в </w:t>
      </w:r>
      <w:r w:rsidRPr="006B08FC">
        <w:rPr>
          <w:szCs w:val="28"/>
        </w:rPr>
        <w:t>Сургутский</w:t>
      </w:r>
      <w:r w:rsidRPr="006B08FC">
        <w:rPr>
          <w:szCs w:val="28"/>
        </w:rPr>
        <w:t xml:space="preserve"> районный суд в течение месяца со дня принятия решения</w:t>
      </w:r>
      <w:r w:rsidRPr="00402318">
        <w:rPr>
          <w:szCs w:val="28"/>
        </w:rPr>
        <w:t xml:space="preserve"> суда в окончательной форме через судью, вынесшего решение.</w:t>
      </w:r>
    </w:p>
    <w:p w:rsidR="008546B3" w:rsidP="008B4EAC">
      <w:pPr>
        <w:pStyle w:val="Heading4"/>
        <w:ind w:firstLine="720"/>
        <w:jc w:val="both"/>
        <w:rPr>
          <w:sz w:val="28"/>
          <w:szCs w:val="28"/>
        </w:rPr>
      </w:pPr>
    </w:p>
    <w:p w:rsidR="008B4EAC" w:rsidP="008B4EAC">
      <w:pPr>
        <w:pStyle w:val="Heading4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="005105DF">
        <w:rPr>
          <w:sz w:val="28"/>
          <w:szCs w:val="28"/>
        </w:rPr>
        <w:t xml:space="preserve"> </w:t>
      </w:r>
      <w:r w:rsidR="009105C7">
        <w:rPr>
          <w:sz w:val="28"/>
          <w:szCs w:val="28"/>
        </w:rPr>
        <w:t xml:space="preserve"> </w:t>
      </w:r>
      <w:r w:rsidRPr="00FE5526">
        <w:rPr>
          <w:sz w:val="28"/>
          <w:szCs w:val="28"/>
        </w:rPr>
        <w:t>Мировой судья</w:t>
      </w:r>
      <w:r w:rsidRPr="00FE5526">
        <w:rPr>
          <w:sz w:val="28"/>
          <w:szCs w:val="28"/>
        </w:rPr>
        <w:tab/>
      </w:r>
      <w:r w:rsidRPr="00FE5526">
        <w:rPr>
          <w:sz w:val="28"/>
          <w:szCs w:val="28"/>
        </w:rPr>
        <w:tab/>
      </w:r>
      <w:r w:rsidRPr="00FE5526">
        <w:rPr>
          <w:sz w:val="28"/>
          <w:szCs w:val="28"/>
        </w:rPr>
        <w:tab/>
      </w:r>
      <w:r w:rsidRPr="001F5BCB">
        <w:rPr>
          <w:sz w:val="28"/>
          <w:szCs w:val="28"/>
        </w:rPr>
        <w:t xml:space="preserve">                                         </w:t>
      </w:r>
      <w:r w:rsidRPr="001F5BCB" w:rsidR="001F5BCB">
        <w:rPr>
          <w:noProof/>
          <w:sz w:val="28"/>
          <w:szCs w:val="28"/>
        </w:rPr>
        <w:t>С.В. Михеева</w:t>
      </w:r>
    </w:p>
    <w:p w:rsidR="00E86582" w:rsidRPr="00E86582" w:rsidP="005315D3">
      <w:pPr>
        <w:rPr>
          <w:lang w:eastAsia="ru-RU"/>
        </w:rPr>
      </w:pPr>
      <w:r>
        <w:rPr>
          <w:lang w:eastAsia="ru-RU"/>
        </w:rPr>
        <w:t xml:space="preserve">              </w:t>
      </w:r>
    </w:p>
    <w:p w:rsidR="001858E2" w:rsidRPr="001858E2" w:rsidP="00FB2E9E">
      <w:pPr>
        <w:rPr>
          <w:lang w:eastAsia="ru-RU"/>
        </w:rPr>
      </w:pPr>
      <w:r>
        <w:rPr>
          <w:lang w:eastAsia="ru-RU"/>
        </w:rPr>
        <w:t xml:space="preserve">            </w:t>
      </w:r>
    </w:p>
    <w:p w:rsidR="005105DF" w:rsidRPr="005105DF" w:rsidP="005105DF">
      <w:pPr>
        <w:rPr>
          <w:lang w:eastAsia="ru-RU"/>
        </w:rPr>
      </w:pPr>
      <w:r>
        <w:rPr>
          <w:lang w:eastAsia="ru-RU"/>
        </w:rPr>
        <w:t xml:space="preserve">            </w:t>
      </w:r>
    </w:p>
    <w:p w:rsidR="001F5BCB" w:rsidRPr="001F5BCB" w:rsidP="00543955">
      <w:pPr>
        <w:rPr>
          <w:lang w:eastAsia="ru-RU"/>
        </w:rPr>
      </w:pPr>
      <w:r>
        <w:rPr>
          <w:lang w:eastAsia="ru-RU"/>
        </w:rPr>
        <w:t xml:space="preserve">           </w:t>
      </w:r>
    </w:p>
    <w:p w:rsidR="00B346D4" w:rsidRPr="00B346D4" w:rsidP="00B346D4">
      <w:pPr>
        <w:rPr>
          <w:lang w:eastAsia="ru-RU"/>
        </w:rPr>
      </w:pPr>
      <w:r>
        <w:rPr>
          <w:lang w:eastAsia="ru-RU"/>
        </w:rPr>
        <w:t xml:space="preserve">           </w:t>
      </w:r>
    </w:p>
    <w:p w:rsidR="005A12E1" w:rsidRPr="001A50A0" w:rsidP="00041D4C">
      <w:pPr>
        <w:rPr>
          <w:szCs w:val="28"/>
        </w:rPr>
      </w:pPr>
      <w:r>
        <w:rPr>
          <w:lang w:eastAsia="ru-RU"/>
        </w:rPr>
        <w:t xml:space="preserve">           </w:t>
      </w:r>
    </w:p>
    <w:sectPr w:rsidSect="00041D4C">
      <w:pgSz w:w="11906" w:h="16838"/>
      <w:pgMar w:top="568" w:right="850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56"/>
    <w:rsid w:val="00010EDA"/>
    <w:rsid w:val="000162EA"/>
    <w:rsid w:val="000330D2"/>
    <w:rsid w:val="000406DB"/>
    <w:rsid w:val="00041D4C"/>
    <w:rsid w:val="000D3412"/>
    <w:rsid w:val="00131D58"/>
    <w:rsid w:val="00134891"/>
    <w:rsid w:val="00144E78"/>
    <w:rsid w:val="001726BE"/>
    <w:rsid w:val="00182CC4"/>
    <w:rsid w:val="001858E2"/>
    <w:rsid w:val="0019765E"/>
    <w:rsid w:val="001A50A0"/>
    <w:rsid w:val="001C2AC7"/>
    <w:rsid w:val="001D0E2B"/>
    <w:rsid w:val="001E551E"/>
    <w:rsid w:val="001F5BCB"/>
    <w:rsid w:val="00213319"/>
    <w:rsid w:val="002137A9"/>
    <w:rsid w:val="00214186"/>
    <w:rsid w:val="0023383E"/>
    <w:rsid w:val="002438A7"/>
    <w:rsid w:val="00261619"/>
    <w:rsid w:val="002A3389"/>
    <w:rsid w:val="002B003E"/>
    <w:rsid w:val="002B3158"/>
    <w:rsid w:val="002F7D8F"/>
    <w:rsid w:val="00301A0E"/>
    <w:rsid w:val="00306722"/>
    <w:rsid w:val="00392110"/>
    <w:rsid w:val="003C357C"/>
    <w:rsid w:val="003C5E08"/>
    <w:rsid w:val="00402318"/>
    <w:rsid w:val="00421930"/>
    <w:rsid w:val="004264DF"/>
    <w:rsid w:val="004273CE"/>
    <w:rsid w:val="00436550"/>
    <w:rsid w:val="004462F3"/>
    <w:rsid w:val="0048581F"/>
    <w:rsid w:val="00495202"/>
    <w:rsid w:val="004A2F67"/>
    <w:rsid w:val="004A3F46"/>
    <w:rsid w:val="004B7BAA"/>
    <w:rsid w:val="004F1934"/>
    <w:rsid w:val="004F3865"/>
    <w:rsid w:val="005105DF"/>
    <w:rsid w:val="00520793"/>
    <w:rsid w:val="005315D3"/>
    <w:rsid w:val="00543955"/>
    <w:rsid w:val="005811A2"/>
    <w:rsid w:val="005A12E1"/>
    <w:rsid w:val="005A33D1"/>
    <w:rsid w:val="005A5409"/>
    <w:rsid w:val="005B2A12"/>
    <w:rsid w:val="005D7DC5"/>
    <w:rsid w:val="005E44FF"/>
    <w:rsid w:val="005E7F10"/>
    <w:rsid w:val="005F10BC"/>
    <w:rsid w:val="006035DA"/>
    <w:rsid w:val="00616740"/>
    <w:rsid w:val="00630AB9"/>
    <w:rsid w:val="00636CA4"/>
    <w:rsid w:val="00640BD9"/>
    <w:rsid w:val="00657415"/>
    <w:rsid w:val="00664A56"/>
    <w:rsid w:val="00665B0E"/>
    <w:rsid w:val="00682834"/>
    <w:rsid w:val="006B08FC"/>
    <w:rsid w:val="006C0902"/>
    <w:rsid w:val="006C5268"/>
    <w:rsid w:val="006C73A0"/>
    <w:rsid w:val="006E5800"/>
    <w:rsid w:val="0071002A"/>
    <w:rsid w:val="00710841"/>
    <w:rsid w:val="0072109C"/>
    <w:rsid w:val="00721DC3"/>
    <w:rsid w:val="007336B2"/>
    <w:rsid w:val="0076204D"/>
    <w:rsid w:val="00764FF6"/>
    <w:rsid w:val="007719C0"/>
    <w:rsid w:val="00781A6D"/>
    <w:rsid w:val="00783BDC"/>
    <w:rsid w:val="007F026E"/>
    <w:rsid w:val="00815B03"/>
    <w:rsid w:val="008276DA"/>
    <w:rsid w:val="008546B3"/>
    <w:rsid w:val="0086270E"/>
    <w:rsid w:val="00871135"/>
    <w:rsid w:val="00872150"/>
    <w:rsid w:val="00873D6D"/>
    <w:rsid w:val="008A14BA"/>
    <w:rsid w:val="008B2884"/>
    <w:rsid w:val="008B4EAC"/>
    <w:rsid w:val="008C71C1"/>
    <w:rsid w:val="008D1E63"/>
    <w:rsid w:val="009105C7"/>
    <w:rsid w:val="009347F8"/>
    <w:rsid w:val="0093572A"/>
    <w:rsid w:val="00972F89"/>
    <w:rsid w:val="00974C69"/>
    <w:rsid w:val="009835E9"/>
    <w:rsid w:val="00992001"/>
    <w:rsid w:val="009F7655"/>
    <w:rsid w:val="00A33905"/>
    <w:rsid w:val="00A43275"/>
    <w:rsid w:val="00A91C4C"/>
    <w:rsid w:val="00A9263B"/>
    <w:rsid w:val="00AC01EA"/>
    <w:rsid w:val="00AC3B6D"/>
    <w:rsid w:val="00AE24B9"/>
    <w:rsid w:val="00B13D00"/>
    <w:rsid w:val="00B1473E"/>
    <w:rsid w:val="00B346D4"/>
    <w:rsid w:val="00B94473"/>
    <w:rsid w:val="00BA152D"/>
    <w:rsid w:val="00BD1636"/>
    <w:rsid w:val="00BD56E8"/>
    <w:rsid w:val="00BD7B8F"/>
    <w:rsid w:val="00BF1E92"/>
    <w:rsid w:val="00C20846"/>
    <w:rsid w:val="00C320A5"/>
    <w:rsid w:val="00C42EF9"/>
    <w:rsid w:val="00C61C0D"/>
    <w:rsid w:val="00C90BE9"/>
    <w:rsid w:val="00CA021E"/>
    <w:rsid w:val="00CA7036"/>
    <w:rsid w:val="00CC7308"/>
    <w:rsid w:val="00CD39CB"/>
    <w:rsid w:val="00CF75E7"/>
    <w:rsid w:val="00CF7B6E"/>
    <w:rsid w:val="00D20AB7"/>
    <w:rsid w:val="00D947A3"/>
    <w:rsid w:val="00DB5F02"/>
    <w:rsid w:val="00DB7164"/>
    <w:rsid w:val="00DD61D7"/>
    <w:rsid w:val="00DE7384"/>
    <w:rsid w:val="00E7269D"/>
    <w:rsid w:val="00E72D01"/>
    <w:rsid w:val="00E8397F"/>
    <w:rsid w:val="00E86582"/>
    <w:rsid w:val="00E94868"/>
    <w:rsid w:val="00E95EF9"/>
    <w:rsid w:val="00E975B0"/>
    <w:rsid w:val="00EC17DB"/>
    <w:rsid w:val="00F03927"/>
    <w:rsid w:val="00F053B1"/>
    <w:rsid w:val="00F12854"/>
    <w:rsid w:val="00F318F3"/>
    <w:rsid w:val="00F36477"/>
    <w:rsid w:val="00F4380D"/>
    <w:rsid w:val="00F54677"/>
    <w:rsid w:val="00F5620C"/>
    <w:rsid w:val="00F613AA"/>
    <w:rsid w:val="00F70645"/>
    <w:rsid w:val="00F72F90"/>
    <w:rsid w:val="00F77909"/>
    <w:rsid w:val="00FB2E9E"/>
    <w:rsid w:val="00FC55C5"/>
    <w:rsid w:val="00FE2EC0"/>
    <w:rsid w:val="00FE5526"/>
    <w:rsid w:val="00FF0114"/>
    <w:rsid w:val="00FF0A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593657-1E6C-4B49-92AC-D789041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0D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4"/>
    <w:qFormat/>
    <w:rsid w:val="008B4EAC"/>
    <w:pPr>
      <w:keepNext/>
      <w:jc w:val="left"/>
      <w:outlineLvl w:val="3"/>
    </w:pPr>
    <w:rPr>
      <w:rFonts w:eastAsia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975B0"/>
    <w:pPr>
      <w:tabs>
        <w:tab w:val="center" w:pos="4677"/>
        <w:tab w:val="right" w:pos="9355"/>
      </w:tabs>
      <w:jc w:val="left"/>
    </w:pPr>
    <w:rPr>
      <w:rFonts w:asciiTheme="minorHAnsi" w:hAnsiTheme="minorHAnsi"/>
      <w:sz w:val="22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975B0"/>
  </w:style>
  <w:style w:type="paragraph" w:styleId="Footer">
    <w:name w:val="footer"/>
    <w:basedOn w:val="Normal"/>
    <w:link w:val="a0"/>
    <w:uiPriority w:val="99"/>
    <w:unhideWhenUsed/>
    <w:rsid w:val="00E975B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975B0"/>
  </w:style>
  <w:style w:type="paragraph" w:styleId="BalloonText">
    <w:name w:val="Balloon Text"/>
    <w:basedOn w:val="Normal"/>
    <w:link w:val="a1"/>
    <w:uiPriority w:val="99"/>
    <w:semiHidden/>
    <w:unhideWhenUsed/>
    <w:rsid w:val="00C42EF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2EF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92110"/>
    <w:pPr>
      <w:ind w:firstLine="540"/>
    </w:pPr>
    <w:rPr>
      <w:rFonts w:eastAsia="Times New Roman" w:cs="Times New Roman"/>
      <w:sz w:val="24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392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rsid w:val="008B4EA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